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75A" w:rsidRDefault="00FE0B47">
      <w:r>
        <w:t>Everywhere.</w:t>
      </w:r>
    </w:p>
    <w:p w:rsidR="00FE0B47" w:rsidRDefault="00FE0B47">
      <w:r>
        <w:t>The Bureau is helping Australians make everyday decisions.</w:t>
      </w:r>
    </w:p>
    <w:p w:rsidR="00FE0B47" w:rsidRDefault="00FE0B47">
      <w:r>
        <w:t>Wet or Dry.</w:t>
      </w:r>
    </w:p>
    <w:p w:rsidR="00FE0B47" w:rsidRDefault="00FE0B47">
      <w:r>
        <w:t>Profit or Loss</w:t>
      </w:r>
    </w:p>
    <w:p w:rsidR="00FE0B47" w:rsidRDefault="00FE0B47">
      <w:r>
        <w:t>Life or Death.</w:t>
      </w:r>
    </w:p>
    <w:p w:rsidR="00FE0B47" w:rsidRDefault="00FE0B47">
      <w:r>
        <w:t>The Bureau of Meteorology</w:t>
      </w:r>
    </w:p>
    <w:p w:rsidR="00FE0B47" w:rsidRDefault="00FE0B47">
      <w:r>
        <w:t>For everything we do, trust is critical.</w:t>
      </w:r>
    </w:p>
    <w:p w:rsidR="00FE0B47" w:rsidRDefault="00FE0B47">
      <w:r>
        <w:t>When it matters most, you turn to the ones you trust.</w:t>
      </w:r>
    </w:p>
    <w:p w:rsidR="00FE0B47" w:rsidRDefault="00FE0B47">
      <w:r>
        <w:t>We’re there when it matters most.</w:t>
      </w:r>
      <w:bookmarkStart w:id="0" w:name="_GoBack"/>
      <w:bookmarkEnd w:id="0"/>
    </w:p>
    <w:p w:rsidR="00FE0B47" w:rsidRDefault="00FE0B47"/>
    <w:sectPr w:rsidR="00FE0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47"/>
    <w:rsid w:val="003B344C"/>
    <w:rsid w:val="00AF5936"/>
    <w:rsid w:val="00FE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0D82F"/>
  <w15:chartTrackingRefBased/>
  <w15:docId w15:val="{EB865F89-3368-4A26-BBBC-46D81E51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Rucinski-Stanek, Adam</dc:creator>
  <cp:keywords/>
  <dc:description/>
  <cp:lastModifiedBy>Rucinski-Stanek, Adam</cp:lastModifiedBy>
  <cp:revision>1</cp:revision>
  <dcterms:created xsi:type="dcterms:W3CDTF">2025-03-19T06:14:00Z</dcterms:created>
  <dcterms:modified xsi:type="dcterms:W3CDTF">2025-03-19T06:21:00Z</dcterms:modified>
</cp:coreProperties>
</file>